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F2B5" w14:textId="691E610F" w:rsidR="006C51A3" w:rsidRDefault="00453094">
      <w:pPr>
        <w:spacing w:before="155"/>
        <w:ind w:right="719"/>
        <w:jc w:val="right"/>
        <w:rPr>
          <w:b/>
          <w:sz w:val="24"/>
        </w:rPr>
      </w:pPr>
      <w:r>
        <w:rPr>
          <w:noProof/>
        </w:rPr>
        <w:drawing>
          <wp:anchor distT="0" distB="0" distL="0" distR="0" simplePos="0" relativeHeight="15731200" behindDoc="0" locked="0" layoutInCell="1" allowOverlap="1" wp14:anchorId="2C2412BE" wp14:editId="6391BD77">
            <wp:simplePos x="0" y="0"/>
            <wp:positionH relativeFrom="page">
              <wp:posOffset>460188</wp:posOffset>
            </wp:positionH>
            <wp:positionV relativeFrom="paragraph">
              <wp:posOffset>-747</wp:posOffset>
            </wp:positionV>
            <wp:extent cx="2307126" cy="3225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850" cy="326736"/>
                    </a:xfrm>
                    <a:prstGeom prst="rect">
                      <a:avLst/>
                    </a:prstGeom>
                  </pic:spPr>
                </pic:pic>
              </a:graphicData>
            </a:graphic>
            <wp14:sizeRelH relativeFrom="margin">
              <wp14:pctWidth>0</wp14:pctWidth>
            </wp14:sizeRelH>
            <wp14:sizeRelV relativeFrom="margin">
              <wp14:pctHeight>0</wp14:pctHeight>
            </wp14:sizeRelV>
          </wp:anchor>
        </w:drawing>
      </w:r>
      <w:r w:rsidR="00205DB4">
        <w:pict w14:anchorId="6935EF46">
          <v:group id="_x0000_s1027" alt="" style="position:absolute;left:0;text-align:left;margin-left:0;margin-top:35.2pt;width:612pt;height:75pt;z-index:15729152;mso-position-horizontal-relative:page;mso-position-vertical-relative:text" coordorigin=",704" coordsize="12240,1500">
            <v:rect id="_x0000_s1028" alt="" style="position:absolute;top:704;width:12240;height:1500" fillcolor="#0874bc" stroked="f"/>
            <v:rect id="_x0000_s1029" alt="" style="position:absolute;top:704;width:12240;height:60" fillcolor="#0eb14b" stroked="f"/>
            <v:shapetype id="_x0000_t202" coordsize="21600,21600" o:spt="202" path="m,l,21600r21600,l21600,xe">
              <v:stroke joinstyle="miter"/>
              <v:path gradientshapeok="t" o:connecttype="rect"/>
            </v:shapetype>
            <v:shape id="_x0000_s1030" type="#_x0000_t202" alt="" style="position:absolute;top:704;width:12240;height:1500;mso-wrap-style:square;v-text-anchor:top" filled="f" stroked="f">
              <v:textbox inset="0,0,0,0">
                <w:txbxContent>
                  <w:p w14:paraId="7F91F3CA" w14:textId="77777777" w:rsidR="006C51A3" w:rsidRDefault="00205DB4">
                    <w:pPr>
                      <w:spacing w:before="160" w:line="329" w:lineRule="exact"/>
                      <w:ind w:left="2459" w:right="2459"/>
                      <w:jc w:val="center"/>
                      <w:rPr>
                        <w:rFonts w:ascii="Arial Narrow"/>
                        <w:i/>
                        <w:sz w:val="30"/>
                      </w:rPr>
                    </w:pPr>
                    <w:r>
                      <w:rPr>
                        <w:rFonts w:ascii="Arial Narrow"/>
                        <w:i/>
                        <w:color w:val="FFFFFF"/>
                        <w:sz w:val="30"/>
                      </w:rPr>
                      <w:t>CHART YOUR COURSE &amp; PREPARE FOR COLLEGE!</w:t>
                    </w:r>
                  </w:p>
                  <w:p w14:paraId="1D4290C9" w14:textId="77777777" w:rsidR="006C51A3" w:rsidRDefault="00205DB4">
                    <w:pPr>
                      <w:spacing w:line="942" w:lineRule="exact"/>
                      <w:ind w:left="2459" w:right="2465"/>
                      <w:jc w:val="center"/>
                      <w:rPr>
                        <w:rFonts w:ascii="Arial Narrow"/>
                        <w:sz w:val="84"/>
                      </w:rPr>
                    </w:pPr>
                    <w:r>
                      <w:rPr>
                        <w:rFonts w:ascii="Arial Narrow"/>
                        <w:color w:val="FFFFFF"/>
                        <w:sz w:val="84"/>
                      </w:rPr>
                      <w:t>Social Media Messages</w:t>
                    </w:r>
                  </w:p>
                </w:txbxContent>
              </v:textbox>
            </v:shape>
            <w10:wrap anchorx="page"/>
          </v:group>
        </w:pict>
      </w:r>
      <w:r w:rsidR="00205DB4">
        <w:rPr>
          <w:b/>
          <w:color w:val="0874BC"/>
          <w:sz w:val="24"/>
        </w:rPr>
        <w:t>standbymede.org</w:t>
      </w:r>
    </w:p>
    <w:p w14:paraId="62000010" w14:textId="77777777" w:rsidR="006C51A3" w:rsidRDefault="006C51A3">
      <w:pPr>
        <w:pStyle w:val="BodyText"/>
        <w:rPr>
          <w:b/>
          <w:sz w:val="20"/>
        </w:rPr>
      </w:pPr>
    </w:p>
    <w:p w14:paraId="350F5EBF" w14:textId="77777777" w:rsidR="006C51A3" w:rsidRDefault="006C51A3">
      <w:pPr>
        <w:pStyle w:val="BodyText"/>
        <w:rPr>
          <w:b/>
          <w:sz w:val="20"/>
        </w:rPr>
      </w:pPr>
    </w:p>
    <w:p w14:paraId="29B2A5AC" w14:textId="77777777" w:rsidR="006C51A3" w:rsidRDefault="006C51A3">
      <w:pPr>
        <w:pStyle w:val="BodyText"/>
        <w:rPr>
          <w:b/>
          <w:sz w:val="20"/>
        </w:rPr>
      </w:pPr>
    </w:p>
    <w:p w14:paraId="458A7A9F" w14:textId="77777777" w:rsidR="006C51A3" w:rsidRDefault="006C51A3">
      <w:pPr>
        <w:pStyle w:val="BodyText"/>
        <w:rPr>
          <w:b/>
          <w:sz w:val="20"/>
        </w:rPr>
      </w:pPr>
    </w:p>
    <w:p w14:paraId="6C8EF602" w14:textId="77777777" w:rsidR="006C51A3" w:rsidRDefault="006C51A3">
      <w:pPr>
        <w:pStyle w:val="BodyText"/>
        <w:rPr>
          <w:b/>
          <w:sz w:val="20"/>
        </w:rPr>
      </w:pPr>
    </w:p>
    <w:p w14:paraId="4380992C" w14:textId="77777777" w:rsidR="006C51A3" w:rsidRDefault="006C51A3">
      <w:pPr>
        <w:pStyle w:val="BodyText"/>
        <w:rPr>
          <w:b/>
          <w:sz w:val="20"/>
        </w:rPr>
      </w:pPr>
    </w:p>
    <w:p w14:paraId="3780FCEF" w14:textId="77777777" w:rsidR="006C51A3" w:rsidRDefault="006C51A3">
      <w:pPr>
        <w:pStyle w:val="BodyText"/>
        <w:rPr>
          <w:b/>
          <w:sz w:val="20"/>
        </w:rPr>
      </w:pPr>
    </w:p>
    <w:p w14:paraId="6A742F65" w14:textId="77777777" w:rsidR="006C51A3" w:rsidRDefault="006C51A3">
      <w:pPr>
        <w:pStyle w:val="BodyText"/>
        <w:rPr>
          <w:b/>
          <w:sz w:val="20"/>
        </w:rPr>
      </w:pPr>
    </w:p>
    <w:p w14:paraId="064B15FA" w14:textId="77777777" w:rsidR="006C51A3" w:rsidRDefault="006C51A3">
      <w:pPr>
        <w:pStyle w:val="BodyText"/>
        <w:rPr>
          <w:b/>
          <w:sz w:val="20"/>
        </w:rPr>
      </w:pPr>
    </w:p>
    <w:p w14:paraId="0996DAF6" w14:textId="77777777" w:rsidR="006C51A3" w:rsidRDefault="006C51A3">
      <w:pPr>
        <w:pStyle w:val="BodyText"/>
        <w:spacing w:before="3"/>
        <w:rPr>
          <w:b/>
          <w:sz w:val="23"/>
        </w:rPr>
      </w:pPr>
    </w:p>
    <w:p w14:paraId="7B5AB940" w14:textId="77777777" w:rsidR="006C51A3" w:rsidRDefault="00205DB4">
      <w:pPr>
        <w:pStyle w:val="BodyText"/>
        <w:spacing w:before="91" w:line="288" w:lineRule="auto"/>
        <w:ind w:left="1080" w:right="1038"/>
      </w:pPr>
      <w:r>
        <w:rPr>
          <w:color w:val="231F20"/>
        </w:rPr>
        <w:t>These messages can be shared in your Facebook, Twitter or Instagram pages. You can also use social media posts to link to your events page, which we will create for you.</w:t>
      </w:r>
    </w:p>
    <w:p w14:paraId="6281BAB1" w14:textId="77777777" w:rsidR="006C51A3" w:rsidRDefault="00205DB4">
      <w:pPr>
        <w:spacing w:before="183" w:line="288" w:lineRule="auto"/>
        <w:ind w:left="1079" w:right="794"/>
        <w:rPr>
          <w:sz w:val="26"/>
        </w:rPr>
      </w:pPr>
      <w:r>
        <w:rPr>
          <w:color w:val="231F20"/>
          <w:sz w:val="26"/>
        </w:rPr>
        <w:t xml:space="preserve">Feel free to add information about your events as well. Example: </w:t>
      </w:r>
      <w:r>
        <w:rPr>
          <w:b/>
          <w:color w:val="231F20"/>
          <w:sz w:val="26"/>
        </w:rPr>
        <w:t xml:space="preserve">&lt;High school &gt; </w:t>
      </w:r>
      <w:r>
        <w:rPr>
          <w:color w:val="231F20"/>
          <w:sz w:val="26"/>
        </w:rPr>
        <w:t>will h</w:t>
      </w:r>
      <w:r>
        <w:rPr>
          <w:color w:val="231F20"/>
          <w:sz w:val="26"/>
        </w:rPr>
        <w:t xml:space="preserve">ost a financial aid workshop on </w:t>
      </w:r>
      <w:r>
        <w:rPr>
          <w:b/>
          <w:color w:val="231F20"/>
          <w:sz w:val="26"/>
        </w:rPr>
        <w:t xml:space="preserve">&lt;date&gt; </w:t>
      </w:r>
      <w:r>
        <w:rPr>
          <w:color w:val="231F20"/>
          <w:sz w:val="26"/>
        </w:rPr>
        <w:t xml:space="preserve">at </w:t>
      </w:r>
      <w:r>
        <w:rPr>
          <w:b/>
          <w:color w:val="231F20"/>
          <w:sz w:val="26"/>
        </w:rPr>
        <w:t xml:space="preserve">&lt;time&gt; </w:t>
      </w:r>
      <w:r>
        <w:rPr>
          <w:color w:val="231F20"/>
          <w:sz w:val="26"/>
        </w:rPr>
        <w:t xml:space="preserve">in </w:t>
      </w:r>
      <w:r>
        <w:rPr>
          <w:b/>
          <w:color w:val="231F20"/>
          <w:sz w:val="26"/>
        </w:rPr>
        <w:t>&lt;location&gt;</w:t>
      </w:r>
      <w:r>
        <w:rPr>
          <w:color w:val="231F20"/>
          <w:sz w:val="26"/>
        </w:rPr>
        <w:t>.</w:t>
      </w:r>
    </w:p>
    <w:p w14:paraId="25E40E9D" w14:textId="77777777" w:rsidR="006C51A3" w:rsidRDefault="006C51A3">
      <w:pPr>
        <w:pStyle w:val="BodyText"/>
        <w:spacing w:before="6"/>
        <w:rPr>
          <w:sz w:val="31"/>
        </w:rPr>
      </w:pPr>
    </w:p>
    <w:p w14:paraId="39116F9B" w14:textId="77777777" w:rsidR="006C51A3" w:rsidRDefault="00205DB4">
      <w:pPr>
        <w:pStyle w:val="ListParagraph"/>
        <w:numPr>
          <w:ilvl w:val="0"/>
          <w:numId w:val="1"/>
        </w:numPr>
        <w:tabs>
          <w:tab w:val="left" w:pos="1370"/>
        </w:tabs>
        <w:spacing w:line="288" w:lineRule="auto"/>
        <w:ind w:right="1301"/>
        <w:jc w:val="left"/>
        <w:rPr>
          <w:sz w:val="26"/>
        </w:rPr>
      </w:pPr>
      <w:r>
        <w:rPr>
          <w:color w:val="231F20"/>
          <w:sz w:val="26"/>
        </w:rPr>
        <w:t xml:space="preserve">#dreambigdelaware seniors: Start your college game plan </w:t>
      </w:r>
      <w:r>
        <w:rPr>
          <w:color w:val="231F20"/>
          <w:spacing w:val="-4"/>
          <w:sz w:val="26"/>
        </w:rPr>
        <w:t xml:space="preserve">now. </w:t>
      </w:r>
      <w:r>
        <w:rPr>
          <w:color w:val="231F20"/>
          <w:sz w:val="26"/>
        </w:rPr>
        <w:t>Money for school is available.</w:t>
      </w:r>
    </w:p>
    <w:p w14:paraId="6CF36D97" w14:textId="77777777" w:rsidR="006C51A3" w:rsidRDefault="00205DB4">
      <w:pPr>
        <w:pStyle w:val="BodyText"/>
        <w:spacing w:before="3"/>
        <w:ind w:left="1369"/>
      </w:pPr>
      <w:r>
        <w:rPr>
          <w:color w:val="231F20"/>
        </w:rPr>
        <w:t>Register for a free #scholarship workshop for Delaware families at [LINK]</w:t>
      </w:r>
    </w:p>
    <w:p w14:paraId="51C0235B" w14:textId="77777777" w:rsidR="006C51A3" w:rsidRDefault="006C51A3">
      <w:pPr>
        <w:pStyle w:val="BodyText"/>
        <w:spacing w:before="7"/>
        <w:rPr>
          <w:sz w:val="36"/>
        </w:rPr>
      </w:pPr>
    </w:p>
    <w:p w14:paraId="53192A4E" w14:textId="77777777" w:rsidR="006C51A3" w:rsidRDefault="00205DB4">
      <w:pPr>
        <w:pStyle w:val="ListParagraph"/>
        <w:numPr>
          <w:ilvl w:val="0"/>
          <w:numId w:val="1"/>
        </w:numPr>
        <w:tabs>
          <w:tab w:val="left" w:pos="1370"/>
        </w:tabs>
        <w:spacing w:line="288" w:lineRule="auto"/>
        <w:ind w:left="1296" w:right="957" w:hanging="217"/>
        <w:jc w:val="left"/>
        <w:rPr>
          <w:sz w:val="26"/>
        </w:rPr>
      </w:pPr>
      <w:r>
        <w:rPr>
          <w:color w:val="231F20"/>
          <w:sz w:val="26"/>
        </w:rPr>
        <w:t>#dreambigdelaware seniors and #firstgen college goers: Start your college game</w:t>
      </w:r>
      <w:r>
        <w:rPr>
          <w:color w:val="231F20"/>
          <w:spacing w:val="-42"/>
          <w:sz w:val="26"/>
        </w:rPr>
        <w:t xml:space="preserve"> </w:t>
      </w:r>
      <w:r>
        <w:rPr>
          <w:color w:val="231F20"/>
          <w:sz w:val="26"/>
        </w:rPr>
        <w:t>plan. Attend a free financial aid workshop:</w:t>
      </w:r>
      <w:r>
        <w:rPr>
          <w:color w:val="231F20"/>
          <w:spacing w:val="-4"/>
          <w:sz w:val="26"/>
        </w:rPr>
        <w:t xml:space="preserve"> </w:t>
      </w:r>
      <w:r>
        <w:rPr>
          <w:color w:val="231F20"/>
          <w:sz w:val="26"/>
        </w:rPr>
        <w:t>[LINK]</w:t>
      </w:r>
    </w:p>
    <w:p w14:paraId="0778E0C9" w14:textId="77777777" w:rsidR="006C51A3" w:rsidRDefault="006C51A3">
      <w:pPr>
        <w:pStyle w:val="BodyText"/>
        <w:spacing w:before="6"/>
        <w:rPr>
          <w:sz w:val="31"/>
        </w:rPr>
      </w:pPr>
    </w:p>
    <w:p w14:paraId="43542874" w14:textId="77777777" w:rsidR="006C51A3" w:rsidRDefault="00205DB4">
      <w:pPr>
        <w:pStyle w:val="ListParagraph"/>
        <w:numPr>
          <w:ilvl w:val="0"/>
          <w:numId w:val="1"/>
        </w:numPr>
        <w:tabs>
          <w:tab w:val="left" w:pos="1442"/>
        </w:tabs>
        <w:ind w:left="1441"/>
        <w:jc w:val="left"/>
        <w:rPr>
          <w:sz w:val="26"/>
        </w:rPr>
      </w:pPr>
      <w:r>
        <w:rPr>
          <w:color w:val="231F20"/>
          <w:sz w:val="26"/>
        </w:rPr>
        <w:t>Be a #firstgen college</w:t>
      </w:r>
      <w:r>
        <w:rPr>
          <w:color w:val="231F20"/>
          <w:spacing w:val="-3"/>
          <w:sz w:val="26"/>
        </w:rPr>
        <w:t xml:space="preserve"> </w:t>
      </w:r>
      <w:r>
        <w:rPr>
          <w:color w:val="231F20"/>
          <w:sz w:val="26"/>
        </w:rPr>
        <w:t>student.</w:t>
      </w:r>
    </w:p>
    <w:p w14:paraId="0EA0D524" w14:textId="77777777" w:rsidR="006C51A3" w:rsidRDefault="00205DB4">
      <w:pPr>
        <w:pStyle w:val="BodyText"/>
        <w:spacing w:before="61"/>
        <w:ind w:left="1513"/>
      </w:pPr>
      <w:r>
        <w:rPr>
          <w:color w:val="231F20"/>
        </w:rPr>
        <w:t>Learn how to get started at a free #FAFSA workshop for families [LINK]</w:t>
      </w:r>
    </w:p>
    <w:p w14:paraId="4B1D883D" w14:textId="77777777" w:rsidR="006C51A3" w:rsidRDefault="006C51A3">
      <w:pPr>
        <w:pStyle w:val="BodyText"/>
        <w:spacing w:before="8"/>
        <w:rPr>
          <w:sz w:val="36"/>
        </w:rPr>
      </w:pPr>
    </w:p>
    <w:p w14:paraId="470074E9" w14:textId="77777777" w:rsidR="006C51A3" w:rsidRDefault="00205DB4">
      <w:pPr>
        <w:pStyle w:val="ListParagraph"/>
        <w:numPr>
          <w:ilvl w:val="0"/>
          <w:numId w:val="1"/>
        </w:numPr>
        <w:tabs>
          <w:tab w:val="left" w:pos="1370"/>
        </w:tabs>
        <w:spacing w:line="288" w:lineRule="auto"/>
        <w:ind w:right="955"/>
        <w:jc w:val="left"/>
        <w:rPr>
          <w:sz w:val="26"/>
        </w:rPr>
      </w:pPr>
      <w:r>
        <w:rPr>
          <w:color w:val="231F20"/>
          <w:sz w:val="26"/>
        </w:rPr>
        <w:t xml:space="preserve">#dreambigdelaware. Start making your college game plan by attending a free </w:t>
      </w:r>
      <w:r>
        <w:rPr>
          <w:color w:val="231F20"/>
          <w:spacing w:val="-3"/>
          <w:sz w:val="26"/>
        </w:rPr>
        <w:t xml:space="preserve">#FAFSA </w:t>
      </w:r>
      <w:r>
        <w:rPr>
          <w:color w:val="231F20"/>
          <w:sz w:val="26"/>
        </w:rPr>
        <w:t>workshop.</w:t>
      </w:r>
    </w:p>
    <w:p w14:paraId="7791E5EF" w14:textId="77777777" w:rsidR="006C51A3" w:rsidRDefault="00205DB4">
      <w:pPr>
        <w:pStyle w:val="BodyText"/>
        <w:spacing w:before="2"/>
        <w:ind w:left="1369"/>
      </w:pPr>
      <w:r>
        <w:rPr>
          <w:color w:val="231F20"/>
        </w:rPr>
        <w:t>Register here: [LINK]</w:t>
      </w:r>
    </w:p>
    <w:p w14:paraId="332EF31E" w14:textId="77777777" w:rsidR="006C51A3" w:rsidRDefault="006C51A3">
      <w:pPr>
        <w:pStyle w:val="BodyText"/>
        <w:spacing w:before="7"/>
        <w:rPr>
          <w:sz w:val="36"/>
        </w:rPr>
      </w:pPr>
    </w:p>
    <w:p w14:paraId="2B3191F4" w14:textId="77777777" w:rsidR="006C51A3" w:rsidRDefault="00205DB4">
      <w:pPr>
        <w:pStyle w:val="ListParagraph"/>
        <w:numPr>
          <w:ilvl w:val="0"/>
          <w:numId w:val="1"/>
        </w:numPr>
        <w:tabs>
          <w:tab w:val="left" w:pos="1370"/>
        </w:tabs>
        <w:spacing w:before="1" w:line="288" w:lineRule="auto"/>
        <w:ind w:right="752"/>
        <w:jc w:val="left"/>
        <w:rPr>
          <w:sz w:val="26"/>
        </w:rPr>
      </w:pPr>
      <w:r>
        <w:rPr>
          <w:color w:val="231F20"/>
          <w:sz w:val="26"/>
        </w:rPr>
        <w:t xml:space="preserve">Paying for college is easier than you think. Attend a free financial </w:t>
      </w:r>
      <w:r>
        <w:rPr>
          <w:color w:val="231F20"/>
          <w:sz w:val="26"/>
        </w:rPr>
        <w:t>aid workshop for</w:t>
      </w:r>
      <w:r>
        <w:rPr>
          <w:color w:val="231F20"/>
          <w:spacing w:val="-39"/>
          <w:sz w:val="26"/>
        </w:rPr>
        <w:t xml:space="preserve"> </w:t>
      </w:r>
      <w:r>
        <w:rPr>
          <w:color w:val="231F20"/>
          <w:sz w:val="26"/>
        </w:rPr>
        <w:t>Dela- ware</w:t>
      </w:r>
      <w:r>
        <w:rPr>
          <w:color w:val="231F20"/>
          <w:spacing w:val="-2"/>
          <w:sz w:val="26"/>
        </w:rPr>
        <w:t xml:space="preserve"> </w:t>
      </w:r>
      <w:r>
        <w:rPr>
          <w:color w:val="231F20"/>
          <w:sz w:val="26"/>
        </w:rPr>
        <w:t>families.</w:t>
      </w:r>
    </w:p>
    <w:p w14:paraId="27B8FF21" w14:textId="77777777" w:rsidR="006C51A3" w:rsidRDefault="00205DB4">
      <w:pPr>
        <w:pStyle w:val="BodyText"/>
        <w:spacing w:before="2"/>
        <w:ind w:left="1369"/>
      </w:pPr>
      <w:r>
        <w:rPr>
          <w:color w:val="231F20"/>
        </w:rPr>
        <w:t>#freemoney Register here:</w:t>
      </w:r>
      <w:r>
        <w:rPr>
          <w:color w:val="231F20"/>
          <w:spacing w:val="-23"/>
        </w:rPr>
        <w:t xml:space="preserve"> </w:t>
      </w:r>
      <w:r>
        <w:rPr>
          <w:color w:val="231F20"/>
        </w:rPr>
        <w:t>[LINK]</w:t>
      </w:r>
    </w:p>
    <w:p w14:paraId="7F206562" w14:textId="77777777" w:rsidR="006C51A3" w:rsidRDefault="006C51A3">
      <w:pPr>
        <w:pStyle w:val="BodyText"/>
        <w:spacing w:before="7"/>
        <w:rPr>
          <w:sz w:val="36"/>
        </w:rPr>
      </w:pPr>
    </w:p>
    <w:p w14:paraId="18DE5CFC" w14:textId="77777777" w:rsidR="006C51A3" w:rsidRDefault="00205DB4">
      <w:pPr>
        <w:pStyle w:val="ListParagraph"/>
        <w:numPr>
          <w:ilvl w:val="0"/>
          <w:numId w:val="1"/>
        </w:numPr>
        <w:tabs>
          <w:tab w:val="left" w:pos="1370"/>
        </w:tabs>
        <w:spacing w:before="1" w:line="288" w:lineRule="auto"/>
        <w:ind w:right="6577"/>
        <w:jc w:val="left"/>
        <w:rPr>
          <w:sz w:val="26"/>
        </w:rPr>
      </w:pPr>
      <w:r>
        <w:rPr>
          <w:color w:val="231F20"/>
          <w:sz w:val="26"/>
        </w:rPr>
        <w:t>Get in the game. Prepare for college. Learn how at a free workshop:</w:t>
      </w:r>
      <w:r>
        <w:rPr>
          <w:color w:val="231F20"/>
          <w:spacing w:val="-20"/>
          <w:sz w:val="26"/>
        </w:rPr>
        <w:t xml:space="preserve"> </w:t>
      </w:r>
      <w:r>
        <w:rPr>
          <w:color w:val="231F20"/>
          <w:sz w:val="26"/>
        </w:rPr>
        <w:t>[LINK]</w:t>
      </w:r>
    </w:p>
    <w:p w14:paraId="25A1F71B" w14:textId="77777777" w:rsidR="006C51A3" w:rsidRDefault="006C51A3">
      <w:pPr>
        <w:pStyle w:val="BodyText"/>
        <w:rPr>
          <w:sz w:val="20"/>
        </w:rPr>
      </w:pPr>
    </w:p>
    <w:p w14:paraId="51918C31" w14:textId="77777777" w:rsidR="006C51A3" w:rsidRDefault="006C51A3">
      <w:pPr>
        <w:pStyle w:val="BodyText"/>
        <w:rPr>
          <w:sz w:val="20"/>
        </w:rPr>
      </w:pPr>
    </w:p>
    <w:p w14:paraId="57BC1548" w14:textId="77777777" w:rsidR="006C51A3" w:rsidRDefault="006C51A3">
      <w:pPr>
        <w:pStyle w:val="BodyText"/>
        <w:rPr>
          <w:sz w:val="20"/>
        </w:rPr>
      </w:pPr>
    </w:p>
    <w:p w14:paraId="6589510F" w14:textId="77777777" w:rsidR="006C51A3" w:rsidRDefault="006C51A3">
      <w:pPr>
        <w:pStyle w:val="BodyText"/>
        <w:rPr>
          <w:sz w:val="20"/>
        </w:rPr>
      </w:pPr>
    </w:p>
    <w:p w14:paraId="5FF7877C" w14:textId="77777777" w:rsidR="006C51A3" w:rsidRDefault="006C51A3">
      <w:pPr>
        <w:pStyle w:val="BodyText"/>
        <w:rPr>
          <w:sz w:val="20"/>
        </w:rPr>
      </w:pPr>
    </w:p>
    <w:p w14:paraId="3615947D" w14:textId="77777777" w:rsidR="006C51A3" w:rsidRDefault="006C51A3">
      <w:pPr>
        <w:pStyle w:val="BodyText"/>
        <w:rPr>
          <w:sz w:val="20"/>
        </w:rPr>
      </w:pPr>
    </w:p>
    <w:p w14:paraId="74EE3D39" w14:textId="77777777" w:rsidR="006C51A3" w:rsidRDefault="006C51A3">
      <w:pPr>
        <w:pStyle w:val="BodyText"/>
        <w:rPr>
          <w:sz w:val="20"/>
        </w:rPr>
      </w:pPr>
    </w:p>
    <w:p w14:paraId="72AFAE49" w14:textId="77777777" w:rsidR="006C51A3" w:rsidRDefault="006C51A3">
      <w:pPr>
        <w:pStyle w:val="BodyText"/>
        <w:rPr>
          <w:sz w:val="20"/>
        </w:rPr>
      </w:pPr>
    </w:p>
    <w:p w14:paraId="58BE2D04" w14:textId="77777777" w:rsidR="006C51A3" w:rsidRDefault="006C51A3">
      <w:pPr>
        <w:pStyle w:val="BodyText"/>
        <w:rPr>
          <w:sz w:val="20"/>
        </w:rPr>
      </w:pPr>
    </w:p>
    <w:p w14:paraId="12D1CE18" w14:textId="77777777" w:rsidR="006C51A3" w:rsidRDefault="006C51A3">
      <w:pPr>
        <w:pStyle w:val="BodyText"/>
        <w:rPr>
          <w:sz w:val="20"/>
        </w:rPr>
      </w:pPr>
    </w:p>
    <w:p w14:paraId="15DC27D1" w14:textId="77777777" w:rsidR="006C51A3" w:rsidRDefault="006C51A3">
      <w:pPr>
        <w:pStyle w:val="BodyText"/>
        <w:rPr>
          <w:sz w:val="20"/>
        </w:rPr>
      </w:pPr>
    </w:p>
    <w:p w14:paraId="39F04023" w14:textId="77777777" w:rsidR="006C51A3" w:rsidRDefault="00205DB4">
      <w:pPr>
        <w:pStyle w:val="BodyText"/>
        <w:spacing w:before="2"/>
        <w:rPr>
          <w:sz w:val="13"/>
        </w:rPr>
      </w:pPr>
      <w:r>
        <w:pict w14:anchorId="2462CD3F">
          <v:rect id="_x0000_s1026" alt="" style="position:absolute;margin-left:36pt;margin-top:9.5pt;width:540pt;height:1pt;z-index:-15728640;mso-wrap-edited:f;mso-width-percent:0;mso-height-percent:0;mso-wrap-distance-left:0;mso-wrap-distance-right:0;mso-position-horizontal-relative:page;mso-width-percent:0;mso-height-percent:0" fillcolor="#0874bc" stroked="f">
            <w10:wrap type="topAndBottom" anchorx="page"/>
          </v:rect>
        </w:pict>
      </w:r>
    </w:p>
    <w:p w14:paraId="50D955EE" w14:textId="77777777" w:rsidR="006C51A3" w:rsidRDefault="006C51A3">
      <w:pPr>
        <w:pStyle w:val="BodyText"/>
        <w:spacing w:before="4"/>
        <w:rPr>
          <w:sz w:val="11"/>
        </w:rPr>
      </w:pPr>
    </w:p>
    <w:p w14:paraId="3CC275C9" w14:textId="77777777" w:rsidR="006C51A3" w:rsidRDefault="00205DB4">
      <w:pPr>
        <w:spacing w:before="1"/>
        <w:ind w:left="720"/>
        <w:rPr>
          <w:sz w:val="12"/>
        </w:rPr>
      </w:pPr>
      <w:r>
        <w:rPr>
          <w:noProof/>
        </w:rPr>
        <w:drawing>
          <wp:anchor distT="0" distB="0" distL="0" distR="0" simplePos="0" relativeHeight="15729664" behindDoc="0" locked="0" layoutInCell="1" allowOverlap="1" wp14:anchorId="32ABBBF9" wp14:editId="015717CD">
            <wp:simplePos x="0" y="0"/>
            <wp:positionH relativeFrom="page">
              <wp:posOffset>6995764</wp:posOffset>
            </wp:positionH>
            <wp:positionV relativeFrom="paragraph">
              <wp:posOffset>-19285</wp:posOffset>
            </wp:positionV>
            <wp:extent cx="314799" cy="25197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314799" cy="251978"/>
                    </a:xfrm>
                    <a:prstGeom prst="rect">
                      <a:avLst/>
                    </a:prstGeom>
                  </pic:spPr>
                </pic:pic>
              </a:graphicData>
            </a:graphic>
          </wp:anchor>
        </w:drawing>
      </w:r>
      <w:r>
        <w:rPr>
          <w:noProof/>
        </w:rPr>
        <w:drawing>
          <wp:anchor distT="0" distB="0" distL="0" distR="0" simplePos="0" relativeHeight="15730176" behindDoc="0" locked="0" layoutInCell="1" allowOverlap="1" wp14:anchorId="0538CCDF" wp14:editId="6F183FBB">
            <wp:simplePos x="0" y="0"/>
            <wp:positionH relativeFrom="page">
              <wp:posOffset>6300240</wp:posOffset>
            </wp:positionH>
            <wp:positionV relativeFrom="paragraph">
              <wp:posOffset>-46310</wp:posOffset>
            </wp:positionV>
            <wp:extent cx="258639" cy="30420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58639" cy="304203"/>
                    </a:xfrm>
                    <a:prstGeom prst="rect">
                      <a:avLst/>
                    </a:prstGeom>
                  </pic:spPr>
                </pic:pic>
              </a:graphicData>
            </a:graphic>
          </wp:anchor>
        </w:drawing>
      </w:r>
      <w:r>
        <w:rPr>
          <w:noProof/>
        </w:rPr>
        <w:drawing>
          <wp:anchor distT="0" distB="0" distL="0" distR="0" simplePos="0" relativeHeight="15730688" behindDoc="0" locked="0" layoutInCell="1" allowOverlap="1" wp14:anchorId="1051E187" wp14:editId="3045C48C">
            <wp:simplePos x="0" y="0"/>
            <wp:positionH relativeFrom="page">
              <wp:posOffset>5561304</wp:posOffset>
            </wp:positionH>
            <wp:positionV relativeFrom="paragraph">
              <wp:posOffset>-41231</wp:posOffset>
            </wp:positionV>
            <wp:extent cx="294043" cy="29404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294043" cy="294043"/>
                    </a:xfrm>
                    <a:prstGeom prst="rect">
                      <a:avLst/>
                    </a:prstGeom>
                  </pic:spPr>
                </pic:pic>
              </a:graphicData>
            </a:graphic>
          </wp:anchor>
        </w:drawing>
      </w:r>
      <w:r>
        <w:rPr>
          <w:b/>
          <w:color w:val="231F20"/>
          <w:sz w:val="12"/>
        </w:rPr>
        <w:t xml:space="preserve">Stand </w:t>
      </w:r>
      <w:proofErr w:type="gramStart"/>
      <w:r>
        <w:rPr>
          <w:b/>
          <w:color w:val="231F20"/>
          <w:sz w:val="12"/>
        </w:rPr>
        <w:t>By</w:t>
      </w:r>
      <w:proofErr w:type="gramEnd"/>
      <w:r>
        <w:rPr>
          <w:b/>
          <w:color w:val="231F20"/>
          <w:sz w:val="12"/>
        </w:rPr>
        <w:t xml:space="preserve"> Me</w:t>
      </w:r>
      <w:r>
        <w:rPr>
          <w:b/>
          <w:color w:val="231F20"/>
          <w:position w:val="4"/>
          <w:sz w:val="7"/>
        </w:rPr>
        <w:t xml:space="preserve">® </w:t>
      </w:r>
      <w:r>
        <w:rPr>
          <w:color w:val="231F20"/>
          <w:sz w:val="12"/>
        </w:rPr>
        <w:t>is a partnership of the State of Delaware and United Way of Delaware.</w:t>
      </w:r>
    </w:p>
    <w:p w14:paraId="0B2D7032" w14:textId="77777777" w:rsidR="006C51A3" w:rsidRDefault="00205DB4">
      <w:pPr>
        <w:spacing w:before="22"/>
        <w:ind w:left="719"/>
        <w:rPr>
          <w:sz w:val="12"/>
        </w:rPr>
      </w:pPr>
      <w:r>
        <w:rPr>
          <w:color w:val="231F20"/>
          <w:sz w:val="12"/>
        </w:rPr>
        <w:t xml:space="preserve">The </w:t>
      </w:r>
      <w:r>
        <w:rPr>
          <w:b/>
          <w:color w:val="231F20"/>
          <w:sz w:val="12"/>
        </w:rPr>
        <w:t>College Funding Project</w:t>
      </w:r>
      <w:r>
        <w:rPr>
          <w:color w:val="231F20"/>
          <w:sz w:val="12"/>
        </w:rPr>
        <w:t xml:space="preserve">, a </w:t>
      </w:r>
      <w:proofErr w:type="gramStart"/>
      <w:r>
        <w:rPr>
          <w:color w:val="231F20"/>
          <w:sz w:val="12"/>
        </w:rPr>
        <w:t>Stand By</w:t>
      </w:r>
      <w:proofErr w:type="gramEnd"/>
      <w:r>
        <w:rPr>
          <w:color w:val="231F20"/>
          <w:sz w:val="12"/>
        </w:rPr>
        <w:t xml:space="preserve"> Me initiative, is funded by the Delaware Department of Education’s Higher Education Office.</w:t>
      </w:r>
    </w:p>
    <w:sectPr w:rsidR="006C51A3">
      <w:type w:val="continuous"/>
      <w:pgSz w:w="12240" w:h="15840"/>
      <w:pgMar w:top="3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61B00"/>
    <w:multiLevelType w:val="hybridMultilevel"/>
    <w:tmpl w:val="06D68B88"/>
    <w:lvl w:ilvl="0" w:tplc="50EA9552">
      <w:start w:val="1"/>
      <w:numFmt w:val="decimal"/>
      <w:lvlText w:val="%1."/>
      <w:lvlJc w:val="left"/>
      <w:pPr>
        <w:ind w:left="1369" w:hanging="290"/>
        <w:jc w:val="right"/>
      </w:pPr>
      <w:rPr>
        <w:rFonts w:ascii="Arial" w:eastAsia="Arial" w:hAnsi="Arial" w:cs="Arial" w:hint="default"/>
        <w:color w:val="231F20"/>
        <w:spacing w:val="-1"/>
        <w:w w:val="100"/>
        <w:sz w:val="26"/>
        <w:szCs w:val="26"/>
        <w:lang w:val="en-US" w:eastAsia="en-US" w:bidi="ar-SA"/>
      </w:rPr>
    </w:lvl>
    <w:lvl w:ilvl="1" w:tplc="D47880A2">
      <w:numFmt w:val="bullet"/>
      <w:lvlText w:val="•"/>
      <w:lvlJc w:val="left"/>
      <w:pPr>
        <w:ind w:left="2448" w:hanging="290"/>
      </w:pPr>
      <w:rPr>
        <w:rFonts w:hint="default"/>
        <w:lang w:val="en-US" w:eastAsia="en-US" w:bidi="ar-SA"/>
      </w:rPr>
    </w:lvl>
    <w:lvl w:ilvl="2" w:tplc="2F461B96">
      <w:numFmt w:val="bullet"/>
      <w:lvlText w:val="•"/>
      <w:lvlJc w:val="left"/>
      <w:pPr>
        <w:ind w:left="3536" w:hanging="290"/>
      </w:pPr>
      <w:rPr>
        <w:rFonts w:hint="default"/>
        <w:lang w:val="en-US" w:eastAsia="en-US" w:bidi="ar-SA"/>
      </w:rPr>
    </w:lvl>
    <w:lvl w:ilvl="3" w:tplc="D130A096">
      <w:numFmt w:val="bullet"/>
      <w:lvlText w:val="•"/>
      <w:lvlJc w:val="left"/>
      <w:pPr>
        <w:ind w:left="4624" w:hanging="290"/>
      </w:pPr>
      <w:rPr>
        <w:rFonts w:hint="default"/>
        <w:lang w:val="en-US" w:eastAsia="en-US" w:bidi="ar-SA"/>
      </w:rPr>
    </w:lvl>
    <w:lvl w:ilvl="4" w:tplc="1258FD22">
      <w:numFmt w:val="bullet"/>
      <w:lvlText w:val="•"/>
      <w:lvlJc w:val="left"/>
      <w:pPr>
        <w:ind w:left="5712" w:hanging="290"/>
      </w:pPr>
      <w:rPr>
        <w:rFonts w:hint="default"/>
        <w:lang w:val="en-US" w:eastAsia="en-US" w:bidi="ar-SA"/>
      </w:rPr>
    </w:lvl>
    <w:lvl w:ilvl="5" w:tplc="9E6E6928">
      <w:numFmt w:val="bullet"/>
      <w:lvlText w:val="•"/>
      <w:lvlJc w:val="left"/>
      <w:pPr>
        <w:ind w:left="6800" w:hanging="290"/>
      </w:pPr>
      <w:rPr>
        <w:rFonts w:hint="default"/>
        <w:lang w:val="en-US" w:eastAsia="en-US" w:bidi="ar-SA"/>
      </w:rPr>
    </w:lvl>
    <w:lvl w:ilvl="6" w:tplc="B546BEF0">
      <w:numFmt w:val="bullet"/>
      <w:lvlText w:val="•"/>
      <w:lvlJc w:val="left"/>
      <w:pPr>
        <w:ind w:left="7888" w:hanging="290"/>
      </w:pPr>
      <w:rPr>
        <w:rFonts w:hint="default"/>
        <w:lang w:val="en-US" w:eastAsia="en-US" w:bidi="ar-SA"/>
      </w:rPr>
    </w:lvl>
    <w:lvl w:ilvl="7" w:tplc="777C3BCC">
      <w:numFmt w:val="bullet"/>
      <w:lvlText w:val="•"/>
      <w:lvlJc w:val="left"/>
      <w:pPr>
        <w:ind w:left="8976" w:hanging="290"/>
      </w:pPr>
      <w:rPr>
        <w:rFonts w:hint="default"/>
        <w:lang w:val="en-US" w:eastAsia="en-US" w:bidi="ar-SA"/>
      </w:rPr>
    </w:lvl>
    <w:lvl w:ilvl="8" w:tplc="75F4714A">
      <w:numFmt w:val="bullet"/>
      <w:lvlText w:val="•"/>
      <w:lvlJc w:val="left"/>
      <w:pPr>
        <w:ind w:left="10064" w:hanging="29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51A3"/>
    <w:rsid w:val="00205DB4"/>
    <w:rsid w:val="00453094"/>
    <w:rsid w:val="006C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E74DC07"/>
  <w15:docId w15:val="{1EA920BC-E4A0-9A49-B1D0-C408747A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369" w:hanging="2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Faver</cp:lastModifiedBy>
  <cp:revision>2</cp:revision>
  <dcterms:created xsi:type="dcterms:W3CDTF">2020-08-19T20:47:00Z</dcterms:created>
  <dcterms:modified xsi:type="dcterms:W3CDTF">2020-08-19T20:51:00Z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Adobe InDesign 15.1 (Macintosh)</vt:lpwstr>
  </property>
  <property fmtid="{D5CDD505-2E9C-101B-9397-08002B2CF9AE}" pid="4" name="LastSaved">
    <vt:filetime>2020-08-19T00:00:00Z</vt:filetime>
  </property>
</Properties>
</file>